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0BF"/>
      </w:tblPr>
      <w:tblGrid>
        <w:gridCol w:w="9864"/>
      </w:tblGrid>
      <w:tr w:rsidR="00507BFF" w:rsidRPr="00507BFF">
        <w:trPr>
          <w:trHeight w:val="989"/>
        </w:trPr>
        <w:tc>
          <w:tcPr>
            <w:tcW w:w="9864" w:type="dxa"/>
            <w:shd w:val="clear" w:color="auto" w:fill="E6E6E6"/>
            <w:vAlign w:val="center"/>
          </w:tcPr>
          <w:p w:rsidR="00507BFF" w:rsidRPr="00507BFF" w:rsidRDefault="00507BFF" w:rsidP="00507B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 ___________</w:t>
            </w:r>
            <w:r w:rsidRPr="00507BFF">
              <w:rPr>
                <w:rFonts w:asciiTheme="majorHAnsi" w:hAnsiTheme="majorHAnsi"/>
              </w:rPr>
              <w:t>___________</w:t>
            </w:r>
            <w:r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Date: _</w:t>
            </w:r>
            <w:r w:rsidRPr="00507BFF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>______</w:t>
            </w:r>
          </w:p>
          <w:p w:rsidR="00507BFF" w:rsidRPr="00507BFF" w:rsidRDefault="007D6314" w:rsidP="00507BFF">
            <w:pPr>
              <w:rPr>
                <w:rFonts w:asciiTheme="majorHAnsi" w:hAnsiTheme="majorHAnsi"/>
              </w:rPr>
            </w:pPr>
            <w:r w:rsidRPr="00CB41CE">
              <w:rPr>
                <w:rFonts w:asciiTheme="majorHAnsi" w:hAnsiTheme="majorHAnsi"/>
                <w:b/>
              </w:rPr>
              <w:t>Problem Set</w:t>
            </w:r>
            <w:r w:rsidR="00CB41CE">
              <w:rPr>
                <w:rFonts w:asciiTheme="majorHAnsi" w:hAnsiTheme="majorHAnsi"/>
              </w:rPr>
              <w:t xml:space="preserve"> for lesson</w:t>
            </w:r>
            <w:r w:rsidR="00DC7CC5">
              <w:rPr>
                <w:rFonts w:asciiTheme="majorHAnsi" w:hAnsiTheme="majorHAnsi"/>
              </w:rPr>
              <w:t xml:space="preserve"> 50</w:t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4A070E">
              <w:rPr>
                <w:rFonts w:asciiTheme="majorHAnsi" w:hAnsiTheme="majorHAnsi"/>
              </w:rPr>
              <w:t xml:space="preserve">             </w:t>
            </w:r>
            <w:r w:rsidR="00507BFF" w:rsidRPr="00507BFF">
              <w:rPr>
                <w:rFonts w:asciiTheme="majorHAnsi" w:hAnsiTheme="majorHAnsi"/>
              </w:rPr>
              <w:t>Geometry</w:t>
            </w:r>
          </w:p>
        </w:tc>
      </w:tr>
    </w:tbl>
    <w:p w:rsidR="00064A53" w:rsidRPr="008A360D" w:rsidRDefault="00064A53" w:rsidP="00D2585A">
      <w:pPr>
        <w:rPr>
          <w:rFonts w:ascii="Calibri" w:hAnsi="Calibri" w:cs="Calibri"/>
          <w:noProof/>
          <w:sz w:val="12"/>
          <w:szCs w:val="12"/>
        </w:rPr>
      </w:pPr>
    </w:p>
    <w:p w:rsidR="00DC7CC5" w:rsidRPr="00B7178B" w:rsidRDefault="00064A53" w:rsidP="00B7178B">
      <w:pPr>
        <w:rPr>
          <w:rFonts w:asciiTheme="majorHAnsi" w:hAnsiTheme="majorHAnsi" w:cs="Calibri"/>
          <w:noProof/>
          <w:szCs w:val="15"/>
        </w:rPr>
      </w:pPr>
      <w:r w:rsidRPr="00304A35">
        <w:rPr>
          <w:rFonts w:asciiTheme="majorHAnsi" w:hAnsiTheme="majorHAnsi" w:cs="Calibri"/>
          <w:noProof/>
          <w:szCs w:val="15"/>
          <w:lang w:eastAsia="en-US"/>
        </w:rPr>
        <w:drawing>
          <wp:inline distT="0" distB="0" distL="0" distR="0">
            <wp:extent cx="1346200" cy="3556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C5" w:rsidRDefault="00DC7CC5" w:rsidP="00DC7CC5">
      <w:pPr>
        <w:ind w:left="360"/>
      </w:pPr>
    </w:p>
    <w:p w:rsidR="00B7178B" w:rsidRDefault="00B7178B" w:rsidP="00B7178B">
      <w:pPr>
        <w:numPr>
          <w:ilvl w:val="0"/>
          <w:numId w:val="20"/>
        </w:numPr>
        <w:ind w:left="360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60325</wp:posOffset>
            </wp:positionV>
            <wp:extent cx="1864360" cy="974090"/>
            <wp:effectExtent l="1905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In the diagram </w:t>
      </w:r>
      <w:r w:rsidRPr="008C1EB0">
        <w:rPr>
          <w:position w:val="-10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3.25pt;height:15.75pt" o:ole="">
            <v:imagedata r:id="rId10" o:title=""/>
          </v:shape>
          <o:OLEObject Type="Embed" ProgID="Equation.DSMT4" ShapeID="_x0000_i1049" DrawAspect="Content" ObjectID="_1448703979" r:id="rId11"/>
        </w:object>
      </w:r>
      <w:r>
        <w:t xml:space="preserve"> has diagonals </w:t>
      </w:r>
      <w:r w:rsidRPr="008C1EB0">
        <w:rPr>
          <w:position w:val="-6"/>
        </w:rPr>
        <w:object w:dxaOrig="400" w:dyaOrig="340">
          <v:shape id="_x0000_i1050" type="#_x0000_t75" style="width:20.25pt;height:17.25pt" o:ole="">
            <v:imagedata r:id="rId12" o:title=""/>
          </v:shape>
          <o:OLEObject Type="Embed" ProgID="Equation.DSMT4" ShapeID="_x0000_i1050" DrawAspect="Content" ObjectID="_1448703980" r:id="rId13"/>
        </w:object>
      </w:r>
      <w:r>
        <w:t xml:space="preserve"> and </w:t>
      </w:r>
      <w:r w:rsidRPr="008C1EB0">
        <w:rPr>
          <w:position w:val="-4"/>
        </w:rPr>
        <w:object w:dxaOrig="400" w:dyaOrig="320">
          <v:shape id="_x0000_i1051" type="#_x0000_t75" style="width:20.25pt;height:15.75pt" o:ole="">
            <v:imagedata r:id="rId14" o:title=""/>
          </v:shape>
          <o:OLEObject Type="Embed" ProgID="Equation.DSMT4" ShapeID="_x0000_i1051" DrawAspect="Content" ObjectID="_1448703981" r:id="rId15"/>
        </w:object>
      </w:r>
      <w:r>
        <w:t xml:space="preserve"> that intersect at E.</w:t>
      </w:r>
    </w:p>
    <w:p w:rsidR="00B7178B" w:rsidRDefault="00B7178B" w:rsidP="00B7178B">
      <w:pPr>
        <w:ind w:left="288"/>
      </w:pPr>
      <w:r>
        <w:t xml:space="preserve">Which expression is </w:t>
      </w:r>
      <w:r>
        <w:rPr>
          <w:i/>
        </w:rPr>
        <w:t>not</w:t>
      </w:r>
      <w:r>
        <w:t xml:space="preserve"> always true?</w:t>
      </w:r>
    </w:p>
    <w:p w:rsidR="00B7178B" w:rsidRDefault="00B7178B" w:rsidP="00B7178B">
      <w:pPr>
        <w:numPr>
          <w:ilvl w:val="0"/>
          <w:numId w:val="21"/>
        </w:numPr>
        <w:spacing w:before="120"/>
        <w:ind w:left="720"/>
      </w:pPr>
      <w:r w:rsidRPr="00A46FCC">
        <w:rPr>
          <w:position w:val="-10"/>
        </w:rPr>
        <w:object w:dxaOrig="1760" w:dyaOrig="320">
          <v:shape id="_x0000_i1052" type="#_x0000_t75" style="width:87.75pt;height:15.75pt" o:ole="">
            <v:imagedata r:id="rId16" o:title=""/>
          </v:shape>
          <o:OLEObject Type="Embed" ProgID="Equation.DSMT4" ShapeID="_x0000_i1052" DrawAspect="Content" ObjectID="_1448703982" r:id="rId17"/>
        </w:object>
      </w:r>
      <w:r>
        <w:tab/>
      </w:r>
      <w:r>
        <w:tab/>
      </w:r>
      <w:r>
        <w:tab/>
        <w:t xml:space="preserve">(3)  </w:t>
      </w:r>
      <w:r w:rsidRPr="00A46FCC">
        <w:rPr>
          <w:position w:val="-10"/>
        </w:rPr>
        <w:object w:dxaOrig="1120" w:dyaOrig="380">
          <v:shape id="_x0000_i1053" type="#_x0000_t75" style="width:56.25pt;height:18.75pt" o:ole="">
            <v:imagedata r:id="rId18" o:title=""/>
          </v:shape>
          <o:OLEObject Type="Embed" ProgID="Equation.DSMT4" ShapeID="_x0000_i1053" DrawAspect="Content" ObjectID="_1448703983" r:id="rId19"/>
        </w:object>
      </w:r>
    </w:p>
    <w:p w:rsidR="00B7178B" w:rsidRPr="00A46FCC" w:rsidRDefault="00B7178B" w:rsidP="00B7178B">
      <w:pPr>
        <w:numPr>
          <w:ilvl w:val="0"/>
          <w:numId w:val="21"/>
        </w:numPr>
        <w:spacing w:before="120"/>
        <w:ind w:left="720"/>
      </w:pPr>
      <w:r w:rsidRPr="00A46FCC">
        <w:rPr>
          <w:position w:val="-10"/>
        </w:rPr>
        <w:object w:dxaOrig="1740" w:dyaOrig="320">
          <v:shape id="_x0000_i1054" type="#_x0000_t75" style="width:87pt;height:15.75pt" o:ole="">
            <v:imagedata r:id="rId20" o:title=""/>
          </v:shape>
          <o:OLEObject Type="Embed" ProgID="Equation.DSMT4" ShapeID="_x0000_i1054" DrawAspect="Content" ObjectID="_1448703984" r:id="rId21"/>
        </w:object>
      </w:r>
      <w:r>
        <w:tab/>
      </w:r>
      <w:r>
        <w:tab/>
      </w:r>
      <w:r>
        <w:tab/>
        <w:t xml:space="preserve">(4)  </w:t>
      </w:r>
      <w:r w:rsidRPr="00A46FCC">
        <w:rPr>
          <w:position w:val="-10"/>
        </w:rPr>
        <w:object w:dxaOrig="1080" w:dyaOrig="380">
          <v:shape id="_x0000_i1055" type="#_x0000_t75" style="width:54pt;height:18.75pt" o:ole="">
            <v:imagedata r:id="rId22" o:title=""/>
          </v:shape>
          <o:OLEObject Type="Embed" ProgID="Equation.DSMT4" ShapeID="_x0000_i1055" DrawAspect="Content" ObjectID="_1448703985" r:id="rId23"/>
        </w:object>
      </w:r>
    </w:p>
    <w:p w:rsidR="00B7178B" w:rsidRDefault="00B7178B" w:rsidP="00B7178B">
      <w:pPr>
        <w:ind w:left="360"/>
      </w:pPr>
    </w:p>
    <w:p w:rsidR="00B7178B" w:rsidRDefault="00B7178B" w:rsidP="00B7178B">
      <w:pPr>
        <w:ind w:left="360"/>
      </w:pPr>
    </w:p>
    <w:p w:rsidR="00B7178B" w:rsidRDefault="00B7178B" w:rsidP="00B7178B">
      <w:pPr>
        <w:numPr>
          <w:ilvl w:val="0"/>
          <w:numId w:val="20"/>
        </w:numPr>
        <w:ind w:left="360"/>
      </w:pPr>
      <w:r>
        <w:t xml:space="preserve">In </w:t>
      </w:r>
      <w:r w:rsidRPr="008C1EB0">
        <w:rPr>
          <w:position w:val="-10"/>
        </w:rPr>
        <w:object w:dxaOrig="1020" w:dyaOrig="320">
          <v:shape id="_x0000_i1102" type="#_x0000_t75" style="width:51pt;height:15.75pt" o:ole="">
            <v:imagedata r:id="rId24" o:title=""/>
          </v:shape>
          <o:OLEObject Type="Embed" ProgID="Equation.DSMT4" ShapeID="_x0000_i1102" DrawAspect="Content" ObjectID="_1448703986" r:id="rId25"/>
        </w:object>
      </w:r>
      <w:r>
        <w:t xml:space="preserve"> </w:t>
      </w:r>
      <w:r w:rsidRPr="00170468">
        <w:rPr>
          <w:position w:val="-16"/>
        </w:rPr>
        <w:object w:dxaOrig="2620" w:dyaOrig="480">
          <v:shape id="_x0000_i1103" type="#_x0000_t75" style="width:131.25pt;height:24pt" o:ole="">
            <v:imagedata r:id="rId26" o:title=""/>
          </v:shape>
          <o:OLEObject Type="Embed" ProgID="Equation.DSMT4" ShapeID="_x0000_i1103" DrawAspect="Content" ObjectID="_1448703987" r:id="rId27"/>
        </w:object>
      </w:r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</w:t>
      </w:r>
      <w:proofErr w:type="gramEnd"/>
      <w:r w:rsidRPr="00170468">
        <w:rPr>
          <w:position w:val="-14"/>
        </w:rPr>
        <w:object w:dxaOrig="1920" w:dyaOrig="440">
          <v:shape id="_x0000_i1104" type="#_x0000_t75" style="width:96pt;height:21.75pt" o:ole="">
            <v:imagedata r:id="rId28" o:title=""/>
          </v:shape>
          <o:OLEObject Type="Embed" ProgID="Equation.DSMT4" ShapeID="_x0000_i1104" DrawAspect="Content" ObjectID="_1448703988" r:id="rId29"/>
        </w:object>
      </w:r>
      <w:r>
        <w:t xml:space="preserve">.  </w:t>
      </w:r>
      <w:proofErr w:type="gramStart"/>
      <w:r>
        <w:t xml:space="preserve">Find </w:t>
      </w:r>
      <w:proofErr w:type="gramEnd"/>
      <w:r w:rsidRPr="00170468">
        <w:rPr>
          <w:position w:val="-10"/>
        </w:rPr>
        <w:object w:dxaOrig="680" w:dyaOrig="320">
          <v:shape id="_x0000_i1105" type="#_x0000_t75" style="width:33.75pt;height:15.75pt" o:ole="">
            <v:imagedata r:id="rId30" o:title=""/>
          </v:shape>
          <o:OLEObject Type="Embed" ProgID="Equation.DSMT4" ShapeID="_x0000_i1105" DrawAspect="Content" ObjectID="_1448703989" r:id="rId31"/>
        </w:object>
      </w:r>
      <w:r>
        <w:t>.</w:t>
      </w:r>
    </w:p>
    <w:p w:rsidR="00B7178B" w:rsidRDefault="00B7178B" w:rsidP="00B7178B"/>
    <w:p w:rsidR="00B7178B" w:rsidRDefault="00B7178B" w:rsidP="00B7178B"/>
    <w:p w:rsidR="00B7178B" w:rsidRDefault="00B7178B" w:rsidP="00B7178B"/>
    <w:p w:rsidR="00B7178B" w:rsidRDefault="00B7178B" w:rsidP="00B7178B"/>
    <w:p w:rsidR="00B7178B" w:rsidRDefault="00B7178B" w:rsidP="00B7178B"/>
    <w:p w:rsidR="00B7178B" w:rsidRDefault="00B7178B" w:rsidP="00B7178B"/>
    <w:p w:rsidR="00B7178B" w:rsidRDefault="00B7178B" w:rsidP="00B7178B"/>
    <w:p w:rsidR="00B7178B" w:rsidRDefault="00B7178B" w:rsidP="00B7178B"/>
    <w:p w:rsidR="00B7178B" w:rsidRDefault="00B7178B" w:rsidP="00B7178B">
      <w:pPr>
        <w:numPr>
          <w:ilvl w:val="0"/>
          <w:numId w:val="20"/>
        </w:numPr>
        <w:ind w:left="360"/>
      </w:pPr>
      <w:r>
        <w:t>What is the measure of each interior angle of a regular 16-sided polygon?</w:t>
      </w:r>
    </w:p>
    <w:p w:rsidR="00B7178B" w:rsidRDefault="00B7178B" w:rsidP="00B7178B">
      <w:pPr>
        <w:ind w:left="360"/>
      </w:pPr>
    </w:p>
    <w:p w:rsidR="00B7178B" w:rsidRDefault="00B7178B" w:rsidP="00B7178B">
      <w:pPr>
        <w:ind w:left="360"/>
      </w:pPr>
    </w:p>
    <w:p w:rsidR="00B7178B" w:rsidRDefault="00B7178B" w:rsidP="00B7178B">
      <w:pPr>
        <w:ind w:left="360"/>
      </w:pPr>
    </w:p>
    <w:p w:rsidR="00B7178B" w:rsidRDefault="00B7178B" w:rsidP="00B7178B">
      <w:pPr>
        <w:ind w:left="360"/>
      </w:pPr>
    </w:p>
    <w:p w:rsidR="00B7178B" w:rsidRDefault="00B7178B" w:rsidP="00B7178B">
      <w:pPr>
        <w:ind w:left="360"/>
      </w:pPr>
    </w:p>
    <w:p w:rsidR="00B7178B" w:rsidRDefault="00B7178B" w:rsidP="00B7178B">
      <w:pPr>
        <w:ind w:left="360"/>
      </w:pPr>
    </w:p>
    <w:p w:rsidR="00B7178B" w:rsidRDefault="00B7178B" w:rsidP="00B7178B">
      <w:pPr>
        <w:ind w:left="360"/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34290</wp:posOffset>
            </wp:positionV>
            <wp:extent cx="2411730" cy="15189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78B" w:rsidRDefault="00B7178B" w:rsidP="00B7178B">
      <w:pPr>
        <w:numPr>
          <w:ilvl w:val="0"/>
          <w:numId w:val="20"/>
        </w:numPr>
        <w:ind w:left="360"/>
      </w:pPr>
      <w:r>
        <w:t xml:space="preserve">In </w:t>
      </w:r>
      <w:r w:rsidRPr="008C1EB0">
        <w:rPr>
          <w:position w:val="-10"/>
        </w:rPr>
        <w:object w:dxaOrig="1060" w:dyaOrig="320">
          <v:shape id="_x0000_i1063" type="#_x0000_t75" style="width:53.25pt;height:15.75pt" o:ole="">
            <v:imagedata r:id="rId10" o:title=""/>
          </v:shape>
          <o:OLEObject Type="Embed" ProgID="Equation.DSMT4" ShapeID="_x0000_i1063" DrawAspect="Content" ObjectID="_1448703990" r:id="rId33"/>
        </w:object>
      </w:r>
      <w:r>
        <w:t xml:space="preserve">, </w:t>
      </w:r>
      <w:r w:rsidRPr="00A46FCC">
        <w:rPr>
          <w:position w:val="-10"/>
        </w:rPr>
        <w:object w:dxaOrig="1520" w:dyaOrig="320">
          <v:shape id="_x0000_i1064" type="#_x0000_t75" style="width:75.75pt;height:15.75pt" o:ole="">
            <v:imagedata r:id="rId34" o:title=""/>
          </v:shape>
          <o:OLEObject Type="Embed" ProgID="Equation.DSMT4" ShapeID="_x0000_i1064" DrawAspect="Content" ObjectID="_1448703991" r:id="rId35"/>
        </w:object>
      </w:r>
      <w:r>
        <w:t xml:space="preserve">, </w:t>
      </w:r>
      <w:r w:rsidRPr="00A46FCC">
        <w:rPr>
          <w:position w:val="-10"/>
        </w:rPr>
        <w:object w:dxaOrig="1579" w:dyaOrig="320">
          <v:shape id="_x0000_i1065" type="#_x0000_t75" style="width:78.75pt;height:15.75pt" o:ole="">
            <v:imagedata r:id="rId36" o:title=""/>
          </v:shape>
          <o:OLEObject Type="Embed" ProgID="Equation.DSMT4" ShapeID="_x0000_i1065" DrawAspect="Content" ObjectID="_1448703992" r:id="rId37"/>
        </w:object>
      </w:r>
      <w:r>
        <w:t xml:space="preserve">, </w:t>
      </w:r>
      <w:r w:rsidRPr="00A46FCC">
        <w:rPr>
          <w:position w:val="-10"/>
        </w:rPr>
        <w:object w:dxaOrig="1560" w:dyaOrig="320">
          <v:shape id="_x0000_i1066" type="#_x0000_t75" style="width:78pt;height:15.75pt" o:ole="">
            <v:imagedata r:id="rId38" o:title=""/>
          </v:shape>
          <o:OLEObject Type="Embed" ProgID="Equation.DSMT4" ShapeID="_x0000_i1066" DrawAspect="Content" ObjectID="_1448703993" r:id="rId39"/>
        </w:object>
      </w:r>
      <w:r>
        <w:t xml:space="preserve"> </w:t>
      </w:r>
    </w:p>
    <w:p w:rsidR="00B7178B" w:rsidRDefault="00B7178B" w:rsidP="00B7178B">
      <w:pPr>
        <w:ind w:firstLine="288"/>
      </w:pPr>
      <w:proofErr w:type="gramStart"/>
      <w:r>
        <w:t xml:space="preserve">and </w:t>
      </w:r>
      <w:proofErr w:type="gramEnd"/>
      <w:r w:rsidRPr="00A46FCC">
        <w:rPr>
          <w:position w:val="-10"/>
        </w:rPr>
        <w:object w:dxaOrig="1500" w:dyaOrig="320">
          <v:shape id="_x0000_i1067" type="#_x0000_t75" style="width:75pt;height:15.75pt" o:ole="">
            <v:imagedata r:id="rId40" o:title=""/>
          </v:shape>
          <o:OLEObject Type="Embed" ProgID="Equation.DSMT4" ShapeID="_x0000_i1067" DrawAspect="Content" ObjectID="_1448703994" r:id="rId41"/>
        </w:object>
      </w:r>
      <w:r>
        <w:t xml:space="preserve">.  Find the value of </w:t>
      </w:r>
      <w:r>
        <w:rPr>
          <w:i/>
        </w:rPr>
        <w:t>x</w:t>
      </w:r>
      <w:r>
        <w:t xml:space="preserve"> and </w:t>
      </w:r>
      <w:r>
        <w:rPr>
          <w:i/>
        </w:rPr>
        <w:t>y.</w:t>
      </w:r>
      <w:r>
        <w:t xml:space="preserve">   </w:t>
      </w:r>
    </w:p>
    <w:p w:rsidR="00B7178B" w:rsidRDefault="00B7178B" w:rsidP="00B7178B">
      <w:pPr>
        <w:ind w:firstLine="288"/>
      </w:pPr>
      <w:r>
        <w:t>Find the length of AB, BC, CD and DA.</w:t>
      </w:r>
    </w:p>
    <w:p w:rsidR="00B7178B" w:rsidRDefault="00B7178B" w:rsidP="00B7178B"/>
    <w:p w:rsidR="00B7178B" w:rsidRDefault="00B7178B" w:rsidP="00B7178B"/>
    <w:p w:rsidR="00B7178B" w:rsidRDefault="00B7178B" w:rsidP="00B7178B"/>
    <w:p w:rsidR="00B7178B" w:rsidRDefault="00B7178B" w:rsidP="00B7178B"/>
    <w:p w:rsidR="00B7178B" w:rsidRDefault="00B7178B" w:rsidP="00B7178B"/>
    <w:p w:rsidR="00B7178B" w:rsidRDefault="00B7178B" w:rsidP="00B7178B"/>
    <w:p w:rsidR="00B7178B" w:rsidRDefault="00B7178B" w:rsidP="00B7178B"/>
    <w:p w:rsidR="00B7178B" w:rsidRDefault="00B7178B" w:rsidP="00B7178B"/>
    <w:p w:rsidR="00B7178B" w:rsidRDefault="00B7178B" w:rsidP="00B7178B"/>
    <w:p w:rsidR="004A070E" w:rsidRPr="004A070E" w:rsidRDefault="004A070E" w:rsidP="00307934">
      <w:pPr>
        <w:tabs>
          <w:tab w:val="left" w:pos="9990"/>
        </w:tabs>
        <w:ind w:right="234"/>
        <w:rPr>
          <w:rFonts w:asciiTheme="majorHAnsi" w:hAnsiTheme="majorHAnsi"/>
          <w:bCs/>
        </w:rPr>
      </w:pPr>
    </w:p>
    <w:sectPr w:rsidR="004A070E" w:rsidRPr="004A070E" w:rsidSect="008A360D">
      <w:footerReference w:type="default" r:id="rId42"/>
      <w:pgSz w:w="12240" w:h="15840"/>
      <w:pgMar w:top="864" w:right="720" w:bottom="864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52" w:rsidRDefault="00180052" w:rsidP="00FE4C69">
      <w:r>
        <w:separator/>
      </w:r>
    </w:p>
  </w:endnote>
  <w:endnote w:type="continuationSeparator" w:id="0">
    <w:p w:rsidR="00180052" w:rsidRDefault="00180052" w:rsidP="00FE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52" w:rsidRPr="00E57F32" w:rsidRDefault="00180052" w:rsidP="00E57F32">
    <w:pPr>
      <w:pStyle w:val="Footer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52" w:rsidRDefault="00180052" w:rsidP="00FE4C69">
      <w:r>
        <w:separator/>
      </w:r>
    </w:p>
  </w:footnote>
  <w:footnote w:type="continuationSeparator" w:id="0">
    <w:p w:rsidR="00180052" w:rsidRDefault="00180052" w:rsidP="00FE4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BBC"/>
    <w:multiLevelType w:val="hybridMultilevel"/>
    <w:tmpl w:val="C73E0D9E"/>
    <w:lvl w:ilvl="0" w:tplc="BD02A1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0B073D0">
      <w:start w:val="2"/>
      <w:numFmt w:val="decimal"/>
      <w:lvlText w:val="(%4)"/>
      <w:lvlJc w:val="left"/>
      <w:pPr>
        <w:ind w:left="259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57755C6"/>
    <w:multiLevelType w:val="hybridMultilevel"/>
    <w:tmpl w:val="9C5C242E"/>
    <w:lvl w:ilvl="0" w:tplc="0D7209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22D0"/>
    <w:multiLevelType w:val="hybridMultilevel"/>
    <w:tmpl w:val="BAF627B6"/>
    <w:lvl w:ilvl="0" w:tplc="34365374">
      <w:start w:val="4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4617B77"/>
    <w:multiLevelType w:val="hybridMultilevel"/>
    <w:tmpl w:val="BC688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CB3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8C7D12">
      <w:start w:val="1"/>
      <w:numFmt w:val="decimal"/>
      <w:lvlText w:val="(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51B0B"/>
    <w:multiLevelType w:val="hybridMultilevel"/>
    <w:tmpl w:val="7F9CF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C4FF2"/>
    <w:multiLevelType w:val="hybridMultilevel"/>
    <w:tmpl w:val="4426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84AEF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76115"/>
    <w:multiLevelType w:val="hybridMultilevel"/>
    <w:tmpl w:val="A676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2373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094E"/>
    <w:multiLevelType w:val="hybridMultilevel"/>
    <w:tmpl w:val="18C8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7D5"/>
    <w:multiLevelType w:val="hybridMultilevel"/>
    <w:tmpl w:val="87262954"/>
    <w:lvl w:ilvl="0" w:tplc="6936D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D4732"/>
    <w:multiLevelType w:val="hybridMultilevel"/>
    <w:tmpl w:val="E348BCEA"/>
    <w:lvl w:ilvl="0" w:tplc="202CAC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5E7C0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873E0"/>
    <w:multiLevelType w:val="hybridMultilevel"/>
    <w:tmpl w:val="14A45996"/>
    <w:lvl w:ilvl="0" w:tplc="683AE614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3284028"/>
    <w:multiLevelType w:val="hybridMultilevel"/>
    <w:tmpl w:val="075C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9A36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E4D264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A6FA5"/>
    <w:multiLevelType w:val="multilevel"/>
    <w:tmpl w:val="C6C88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93C9D"/>
    <w:multiLevelType w:val="hybridMultilevel"/>
    <w:tmpl w:val="7EE47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CE0E6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A4A38"/>
    <w:multiLevelType w:val="hybridMultilevel"/>
    <w:tmpl w:val="4FF4A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C69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5254D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478BA"/>
    <w:multiLevelType w:val="hybridMultilevel"/>
    <w:tmpl w:val="C12EB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C72E4"/>
    <w:multiLevelType w:val="hybridMultilevel"/>
    <w:tmpl w:val="C6C8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8EC0C3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41F2A"/>
    <w:multiLevelType w:val="hybridMultilevel"/>
    <w:tmpl w:val="6332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C3E23"/>
    <w:multiLevelType w:val="hybridMultilevel"/>
    <w:tmpl w:val="19182974"/>
    <w:lvl w:ilvl="0" w:tplc="69AC7AB0">
      <w:start w:val="1"/>
      <w:numFmt w:val="decimal"/>
      <w:lvlText w:val="%1."/>
      <w:lvlJc w:val="left"/>
      <w:pPr>
        <w:ind w:left="360" w:hanging="360"/>
      </w:pPr>
      <w:rPr>
        <w:rFonts w:ascii="Arial" w:hAnsi="Aria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EC42C8"/>
    <w:multiLevelType w:val="hybridMultilevel"/>
    <w:tmpl w:val="D382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C08EE"/>
    <w:multiLevelType w:val="hybridMultilevel"/>
    <w:tmpl w:val="FF4CC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1"/>
  </w:num>
  <w:num w:numId="5">
    <w:abstractNumId w:val="14"/>
  </w:num>
  <w:num w:numId="6">
    <w:abstractNumId w:val="0"/>
  </w:num>
  <w:num w:numId="7">
    <w:abstractNumId w:val="4"/>
  </w:num>
  <w:num w:numId="8">
    <w:abstractNumId w:val="2"/>
  </w:num>
  <w:num w:numId="9">
    <w:abstractNumId w:val="16"/>
  </w:num>
  <w:num w:numId="10">
    <w:abstractNumId w:val="12"/>
  </w:num>
  <w:num w:numId="11">
    <w:abstractNumId w:val="5"/>
  </w:num>
  <w:num w:numId="12">
    <w:abstractNumId w:val="1"/>
  </w:num>
  <w:num w:numId="13">
    <w:abstractNumId w:val="17"/>
  </w:num>
  <w:num w:numId="14">
    <w:abstractNumId w:val="9"/>
  </w:num>
  <w:num w:numId="15">
    <w:abstractNumId w:val="8"/>
  </w:num>
  <w:num w:numId="16">
    <w:abstractNumId w:val="3"/>
  </w:num>
  <w:num w:numId="17">
    <w:abstractNumId w:val="7"/>
  </w:num>
  <w:num w:numId="18">
    <w:abstractNumId w:val="13"/>
  </w:num>
  <w:num w:numId="19">
    <w:abstractNumId w:val="20"/>
  </w:num>
  <w:num w:numId="20">
    <w:abstractNumId w:val="19"/>
  </w:num>
  <w:num w:numId="2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7BFF"/>
    <w:rsid w:val="00046087"/>
    <w:rsid w:val="00064A53"/>
    <w:rsid w:val="000D1FE5"/>
    <w:rsid w:val="00130621"/>
    <w:rsid w:val="0016562A"/>
    <w:rsid w:val="00180052"/>
    <w:rsid w:val="001B2E33"/>
    <w:rsid w:val="001D5BEE"/>
    <w:rsid w:val="0020150A"/>
    <w:rsid w:val="002423F9"/>
    <w:rsid w:val="00251FDA"/>
    <w:rsid w:val="002B6BA6"/>
    <w:rsid w:val="002E32F6"/>
    <w:rsid w:val="00304A35"/>
    <w:rsid w:val="00307934"/>
    <w:rsid w:val="0032123E"/>
    <w:rsid w:val="00322D64"/>
    <w:rsid w:val="003550F4"/>
    <w:rsid w:val="003602D6"/>
    <w:rsid w:val="0039731A"/>
    <w:rsid w:val="003A139C"/>
    <w:rsid w:val="003A638F"/>
    <w:rsid w:val="003B62BB"/>
    <w:rsid w:val="003D5952"/>
    <w:rsid w:val="003F70B2"/>
    <w:rsid w:val="00411F9D"/>
    <w:rsid w:val="00427F29"/>
    <w:rsid w:val="00456A23"/>
    <w:rsid w:val="0047471C"/>
    <w:rsid w:val="00475CC2"/>
    <w:rsid w:val="00491D12"/>
    <w:rsid w:val="004A070E"/>
    <w:rsid w:val="004C3824"/>
    <w:rsid w:val="004C51A2"/>
    <w:rsid w:val="004D1562"/>
    <w:rsid w:val="005067A6"/>
    <w:rsid w:val="00507BFF"/>
    <w:rsid w:val="005538B7"/>
    <w:rsid w:val="00594504"/>
    <w:rsid w:val="005F529D"/>
    <w:rsid w:val="005F52A4"/>
    <w:rsid w:val="00630132"/>
    <w:rsid w:val="00645792"/>
    <w:rsid w:val="00683A34"/>
    <w:rsid w:val="006A4270"/>
    <w:rsid w:val="006C5FBF"/>
    <w:rsid w:val="006E6F17"/>
    <w:rsid w:val="006F0E3A"/>
    <w:rsid w:val="00714273"/>
    <w:rsid w:val="00723746"/>
    <w:rsid w:val="00756506"/>
    <w:rsid w:val="007A2FF8"/>
    <w:rsid w:val="007C0132"/>
    <w:rsid w:val="007D6314"/>
    <w:rsid w:val="007F1808"/>
    <w:rsid w:val="0080104D"/>
    <w:rsid w:val="0080291A"/>
    <w:rsid w:val="008221C2"/>
    <w:rsid w:val="0087503A"/>
    <w:rsid w:val="00883295"/>
    <w:rsid w:val="0089198A"/>
    <w:rsid w:val="008A360D"/>
    <w:rsid w:val="008B16F1"/>
    <w:rsid w:val="008F1404"/>
    <w:rsid w:val="0096689C"/>
    <w:rsid w:val="00983A20"/>
    <w:rsid w:val="0098407F"/>
    <w:rsid w:val="009A78B2"/>
    <w:rsid w:val="009C0DAE"/>
    <w:rsid w:val="009D078E"/>
    <w:rsid w:val="009D104D"/>
    <w:rsid w:val="009D5454"/>
    <w:rsid w:val="009D592E"/>
    <w:rsid w:val="00A2302B"/>
    <w:rsid w:val="00A3178E"/>
    <w:rsid w:val="00A32C20"/>
    <w:rsid w:val="00A422DB"/>
    <w:rsid w:val="00AA0B1B"/>
    <w:rsid w:val="00AA49A7"/>
    <w:rsid w:val="00AC0405"/>
    <w:rsid w:val="00AC29AA"/>
    <w:rsid w:val="00AE05C6"/>
    <w:rsid w:val="00AE54FF"/>
    <w:rsid w:val="00AF481D"/>
    <w:rsid w:val="00B12845"/>
    <w:rsid w:val="00B60BDA"/>
    <w:rsid w:val="00B7178B"/>
    <w:rsid w:val="00BA6A2B"/>
    <w:rsid w:val="00C05692"/>
    <w:rsid w:val="00C43CE0"/>
    <w:rsid w:val="00C842CF"/>
    <w:rsid w:val="00C948F5"/>
    <w:rsid w:val="00CB41CE"/>
    <w:rsid w:val="00CC0431"/>
    <w:rsid w:val="00CC364E"/>
    <w:rsid w:val="00CC4644"/>
    <w:rsid w:val="00CE5B9A"/>
    <w:rsid w:val="00CF383A"/>
    <w:rsid w:val="00CF7312"/>
    <w:rsid w:val="00D0316C"/>
    <w:rsid w:val="00D0376F"/>
    <w:rsid w:val="00D2585A"/>
    <w:rsid w:val="00D45692"/>
    <w:rsid w:val="00D46FF7"/>
    <w:rsid w:val="00D75172"/>
    <w:rsid w:val="00DC7CC5"/>
    <w:rsid w:val="00DD0D53"/>
    <w:rsid w:val="00DE137D"/>
    <w:rsid w:val="00DE51F4"/>
    <w:rsid w:val="00E25756"/>
    <w:rsid w:val="00E57F32"/>
    <w:rsid w:val="00EE6DC7"/>
    <w:rsid w:val="00EF1D78"/>
    <w:rsid w:val="00F03407"/>
    <w:rsid w:val="00F12025"/>
    <w:rsid w:val="00F45791"/>
    <w:rsid w:val="00F64F09"/>
    <w:rsid w:val="00FB70ED"/>
    <w:rsid w:val="00FE3AF4"/>
    <w:rsid w:val="00FE4C6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20"/>
  </w:style>
  <w:style w:type="paragraph" w:styleId="Heading1">
    <w:name w:val="heading 1"/>
    <w:basedOn w:val="Normal"/>
    <w:next w:val="Normal"/>
    <w:link w:val="Heading1Char"/>
    <w:qFormat/>
    <w:rsid w:val="00130621"/>
    <w:pPr>
      <w:keepNext/>
      <w:outlineLvl w:val="0"/>
    </w:pPr>
    <w:rPr>
      <w:rFonts w:ascii="Comic Sans MS" w:eastAsia="Times New Roman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41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F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0621"/>
    <w:rPr>
      <w:rFonts w:ascii="Comic Sans MS" w:eastAsia="Times New Roman" w:hAnsi="Comic Sans MS" w:cs="Times New Roman"/>
      <w:sz w:val="28"/>
    </w:rPr>
  </w:style>
  <w:style w:type="paragraph" w:styleId="Title">
    <w:name w:val="Title"/>
    <w:basedOn w:val="Normal"/>
    <w:next w:val="Normal"/>
    <w:link w:val="TitleChar"/>
    <w:qFormat/>
    <w:rsid w:val="009D104D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D104D"/>
    <w:rPr>
      <w:rFonts w:ascii="Arial" w:eastAsia="Times New Roman" w:hAnsi="Arial" w:cs="Times New Roman"/>
      <w:b/>
      <w:bCs/>
      <w:kern w:val="28"/>
      <w:sz w:val="32"/>
      <w:szCs w:val="32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0621"/>
    <w:pPr>
      <w:keepNext/>
      <w:outlineLvl w:val="0"/>
    </w:pPr>
    <w:rPr>
      <w:rFonts w:ascii="Comic Sans MS" w:eastAsia="Times New Roman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41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F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0621"/>
    <w:rPr>
      <w:rFonts w:ascii="Comic Sans MS" w:eastAsia="Times New Roman" w:hAnsi="Comic Sans MS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e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82EC2-C5AB-4EFA-AED3-B602F590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Dorkings</dc:creator>
  <cp:lastModifiedBy>temp</cp:lastModifiedBy>
  <cp:revision>3</cp:revision>
  <cp:lastPrinted>2013-12-16T17:44:00Z</cp:lastPrinted>
  <dcterms:created xsi:type="dcterms:W3CDTF">2013-12-16T17:57:00Z</dcterms:created>
  <dcterms:modified xsi:type="dcterms:W3CDTF">2013-12-16T17:58:00Z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